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04" w:rsidRDefault="00333704" w:rsidP="00333704">
      <w:pPr>
        <w:pStyle w:val="5"/>
        <w:rPr>
          <w:sz w:val="24"/>
        </w:rPr>
      </w:pPr>
      <w:bookmarkStart w:id="0" w:name="_Toc161308054"/>
      <w:r>
        <w:rPr>
          <w:sz w:val="24"/>
        </w:rPr>
        <w:t>МЕТОДИЧЕСКИЕ РЕКОМЕНДАЦИИ К ИЗУЧЕНИЮ</w:t>
      </w:r>
      <w:bookmarkEnd w:id="0"/>
    </w:p>
    <w:p w:rsidR="00333704" w:rsidRDefault="00333704" w:rsidP="00333704">
      <w:pPr>
        <w:pStyle w:val="5"/>
        <w:rPr>
          <w:sz w:val="24"/>
        </w:rPr>
      </w:pPr>
      <w:bookmarkStart w:id="1" w:name="_Toc161308055"/>
      <w:r>
        <w:rPr>
          <w:sz w:val="24"/>
        </w:rPr>
        <w:t>СКАЗОК НАРОДОВ СЕВЕРА</w:t>
      </w:r>
      <w:bookmarkEnd w:id="1"/>
    </w:p>
    <w:p w:rsidR="00333704" w:rsidRDefault="00333704" w:rsidP="00333704">
      <w:pPr>
        <w:pStyle w:val="a3"/>
        <w:rPr>
          <w:sz w:val="24"/>
        </w:rPr>
      </w:pPr>
    </w:p>
    <w:p w:rsidR="00333704" w:rsidRDefault="00333704" w:rsidP="0033370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Общечеловеческая культура без культур </w:t>
      </w:r>
    </w:p>
    <w:p w:rsidR="00333704" w:rsidRDefault="00333704" w:rsidP="0033370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малых народов была бы беднее </w:t>
      </w:r>
    </w:p>
    <w:p w:rsidR="00333704" w:rsidRDefault="00333704" w:rsidP="0033370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proofErr w:type="spellStart"/>
      <w:r>
        <w:rPr>
          <w:sz w:val="24"/>
        </w:rPr>
        <w:t>Пустаи</w:t>
      </w:r>
      <w:proofErr w:type="spellEnd"/>
      <w:r>
        <w:rPr>
          <w:sz w:val="24"/>
        </w:rPr>
        <w:t xml:space="preserve"> Янош. Венгрия</w:t>
      </w:r>
    </w:p>
    <w:p w:rsidR="00333704" w:rsidRDefault="00333704" w:rsidP="0033370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Фольклор каждого народа неповторим, как и его история, обычаи, традиционная культура. История фольклора уходит в прошлое человечества, выделение словесного творчества в  самостоятельный вид искусства происходило постепенно, и выразилось, прежде всего, в сказке.</w:t>
      </w:r>
    </w:p>
    <w:p w:rsidR="00333704" w:rsidRDefault="00333704" w:rsidP="00333704">
      <w:pPr>
        <w:pStyle w:val="a5"/>
        <w:rPr>
          <w:sz w:val="24"/>
        </w:rPr>
      </w:pPr>
      <w:r>
        <w:rPr>
          <w:sz w:val="24"/>
        </w:rPr>
        <w:t xml:space="preserve">Базовую основу северного фольклора составляют сказки. Сказки народов Севера знакомят детей с жизненным опытом предков, их мудростью, богатой поэтической фантазией, воспитывают глубокую любовь к </w:t>
      </w:r>
      <w:proofErr w:type="spellStart"/>
      <w:r>
        <w:rPr>
          <w:sz w:val="24"/>
        </w:rPr>
        <w:t>югорской</w:t>
      </w:r>
      <w:proofErr w:type="spellEnd"/>
      <w:r>
        <w:rPr>
          <w:sz w:val="24"/>
        </w:rPr>
        <w:t xml:space="preserve"> земле. </w:t>
      </w:r>
    </w:p>
    <w:p w:rsidR="00333704" w:rsidRDefault="00333704" w:rsidP="00333704">
      <w:pPr>
        <w:pStyle w:val="a5"/>
        <w:rPr>
          <w:sz w:val="24"/>
        </w:rPr>
      </w:pPr>
      <w:r>
        <w:rPr>
          <w:sz w:val="24"/>
        </w:rPr>
        <w:t>Каждая незатейливая северная сказка покоряет своими образами, богатством вымысла, удивительной добротой к окружающему миру. В каждой из них глубокая нравственная идея, удивительный подтекст, своеобразная образность. Северным сказкам присуща особая красота, поэтичность повествования.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Как говорила мудрая бабушка А.М. </w:t>
      </w:r>
      <w:proofErr w:type="gramStart"/>
      <w:r>
        <w:rPr>
          <w:sz w:val="24"/>
        </w:rPr>
        <w:t>Коньковой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Околь</w:t>
      </w:r>
      <w:proofErr w:type="spellEnd"/>
      <w:r>
        <w:rPr>
          <w:sz w:val="24"/>
        </w:rPr>
        <w:t>: «Без сказок расти, что без соли жить». Северные сказки учат детей бережному отношению к Матери Природе, воспитывают любовь к близким сородичам,  к культуре предков, формируют в детских душах доброту, гуманизм, учат ценить землю, на которой живем.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Изучая сказки народов Севера с детьми 5-6 классов, учитель должен обратить внимание на их тематическое многообразие, своеобразие стиля, живописность языка, постараться увидеть картину мира глазами сказителя.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Необходимо отметить сезонный характер их исполнения. Вот как об этом пишет Е.И. </w:t>
      </w:r>
      <w:proofErr w:type="spellStart"/>
      <w:r>
        <w:rPr>
          <w:sz w:val="24"/>
        </w:rPr>
        <w:t>Ромбандеева</w:t>
      </w:r>
      <w:proofErr w:type="spellEnd"/>
      <w:r>
        <w:rPr>
          <w:sz w:val="24"/>
        </w:rPr>
        <w:t xml:space="preserve">: «Сказки можно было рассказывать только зимой, приблизительно с середины ноября и до середины марта. В это время стоят большие морозы, дети, женщины и пожилые люди находятся дома, дни короткие, ночи длинные и надо скоротать время в долгие зимние вечера. В прошлом в такие вечера было принято собираться вместе в определенном доме.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На таких сборищах обязательно присутствовали дети. Они прижимались как можно ближе к взрослым и входили в прекрасный мир сказок».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При работе с северными сказками ученик должен научиться оформлять свое читательское мнение в законченный текст, работать в позиции автора-художника, то есть ребенок пытается сам сочинить сказку или продолжить ее.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Говоря словами М.Пришвина, практика художественного творчества развивает то «родственное внимание» к окружающему миру, на котором основано художественное видение действительности. При анализе сказок дети выступают в роли авторов-публицистов; их задача отразить свое мнение через личностное высказывание, эмоционально окрашенное рассуждение, выразить свое понимание и оценку ситуации и событий в понятной, интересной и значимой для других форме.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При изучении сказок народов Севера возможно осуществление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 к обучению детей. Он ярко выразится в форме уроков: урока-размышления, урока-диалога,  урока-исследования, </w:t>
      </w:r>
      <w:proofErr w:type="spellStart"/>
      <w:proofErr w:type="gramStart"/>
      <w:r>
        <w:rPr>
          <w:sz w:val="24"/>
        </w:rPr>
        <w:t>урока-фантазий</w:t>
      </w:r>
      <w:proofErr w:type="spellEnd"/>
      <w:proofErr w:type="gramEnd"/>
      <w:r>
        <w:rPr>
          <w:sz w:val="24"/>
        </w:rPr>
        <w:t xml:space="preserve">, ролевой игры, урока творческого обобщения.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Работая над изучением сказок народов Севера можно реализовать 3 подхода развивающего обучения:</w:t>
      </w:r>
    </w:p>
    <w:p w:rsidR="00333704" w:rsidRDefault="00333704" w:rsidP="00333704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Исследовательский подход. </w:t>
      </w:r>
    </w:p>
    <w:p w:rsidR="00333704" w:rsidRDefault="00333704" w:rsidP="00333704">
      <w:pPr>
        <w:pStyle w:val="21"/>
        <w:rPr>
          <w:sz w:val="24"/>
        </w:rPr>
      </w:pPr>
      <w:r>
        <w:rPr>
          <w:sz w:val="24"/>
        </w:rPr>
        <w:t>Обучение здесь идет через открытие и совместную духовно-практическую деятельность с учителем.</w:t>
      </w:r>
    </w:p>
    <w:p w:rsidR="00333704" w:rsidRDefault="00333704" w:rsidP="0033370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Коммуникативный подход или дискуссионный.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Ученик на какое-то время становится автором какой-либо точки зрения на определенную проблему. При ее решен</w:t>
      </w:r>
      <w:proofErr w:type="gramStart"/>
      <w:r>
        <w:rPr>
          <w:sz w:val="24"/>
        </w:rPr>
        <w:t>ии у у</w:t>
      </w:r>
      <w:proofErr w:type="gramEnd"/>
      <w:r>
        <w:rPr>
          <w:sz w:val="24"/>
        </w:rPr>
        <w:t xml:space="preserve">чащихся формируются умения высказывать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свое мнение, проявляется собственная индивидуальность ребенка. </w:t>
      </w:r>
    </w:p>
    <w:p w:rsidR="00333704" w:rsidRDefault="00333704" w:rsidP="00333704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Групповой подход.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Группа детей работает над общим заданием.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Работа со сказками народов Севера не только развивает </w:t>
      </w:r>
      <w:proofErr w:type="spellStart"/>
      <w:r>
        <w:rPr>
          <w:sz w:val="24"/>
        </w:rPr>
        <w:t>креативные</w:t>
      </w:r>
      <w:proofErr w:type="spellEnd"/>
      <w:r>
        <w:rPr>
          <w:sz w:val="24"/>
        </w:rPr>
        <w:t xml:space="preserve"> способности детей, воспитывает чувство патриотизма, но и формирует личность детей на основе национальных традиций.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Сказки играют большую роль в жизни школьников, в их психологическом и нравственном развитии, утоляют неизбывное стремление к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В.И.Белов удивительно точно сказал: «Жить без сказки равносильно тому, что жить без еды и одежды. Именно с нею  свершалось самоочищение национального духа, </w:t>
      </w:r>
      <w:proofErr w:type="gramStart"/>
      <w:r>
        <w:rPr>
          <w:sz w:val="24"/>
        </w:rPr>
        <w:t>совершенствовалось</w:t>
      </w:r>
      <w:proofErr w:type="gramEnd"/>
      <w:r>
        <w:rPr>
          <w:sz w:val="24"/>
        </w:rPr>
        <w:t xml:space="preserve"> и укреплялась нравственность и народная философия».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Изучение сказок народов Севера позволяет решать главную задачу школы: формировать читательскую культуру ученика, </w:t>
      </w:r>
      <w:proofErr w:type="spellStart"/>
      <w:r>
        <w:rPr>
          <w:sz w:val="24"/>
        </w:rPr>
        <w:t>инициатировать</w:t>
      </w:r>
      <w:proofErr w:type="spellEnd"/>
      <w:r>
        <w:rPr>
          <w:sz w:val="24"/>
        </w:rPr>
        <w:t xml:space="preserve"> детей к познанию мира и </w:t>
      </w:r>
      <w:r>
        <w:rPr>
          <w:sz w:val="24"/>
        </w:rPr>
        <w:lastRenderedPageBreak/>
        <w:t xml:space="preserve">себя в этом мире, погрузить учащихся  в </w:t>
      </w:r>
      <w:proofErr w:type="gramStart"/>
      <w:r>
        <w:rPr>
          <w:sz w:val="24"/>
        </w:rPr>
        <w:t>далекий</w:t>
      </w:r>
      <w:proofErr w:type="gramEnd"/>
      <w:r>
        <w:rPr>
          <w:sz w:val="24"/>
        </w:rPr>
        <w:t xml:space="preserve"> от современности слои культуры северных народов. </w:t>
      </w:r>
    </w:p>
    <w:p w:rsidR="00333704" w:rsidRDefault="00333704" w:rsidP="00333704">
      <w:pPr>
        <w:pStyle w:val="a3"/>
        <w:jc w:val="both"/>
        <w:rPr>
          <w:b w:val="0"/>
          <w:sz w:val="24"/>
        </w:rPr>
      </w:pPr>
      <w:r>
        <w:rPr>
          <w:sz w:val="24"/>
        </w:rPr>
        <w:tab/>
      </w:r>
      <w:r>
        <w:rPr>
          <w:b w:val="0"/>
          <w:sz w:val="24"/>
        </w:rPr>
        <w:t xml:space="preserve">Надеюсь, что предлагаемые методические разработки уроков послужат стартовой площадкой для учителей увлеченных и заинтересованных изучением особенностей и специфики северных сказок, так как они действительно неизведанное поле открытий, создающих подлинный праздник для читателей, благодаря </w:t>
      </w:r>
      <w:proofErr w:type="gramStart"/>
      <w:r>
        <w:rPr>
          <w:b w:val="0"/>
          <w:sz w:val="24"/>
        </w:rPr>
        <w:t>им</w:t>
      </w:r>
      <w:proofErr w:type="gramEnd"/>
      <w:r>
        <w:rPr>
          <w:b w:val="0"/>
          <w:sz w:val="24"/>
        </w:rPr>
        <w:t xml:space="preserve"> можно «устремить ученический ум на радость  творчества». </w:t>
      </w:r>
    </w:p>
    <w:p w:rsidR="00333704" w:rsidRDefault="00333704" w:rsidP="00333704">
      <w:pPr>
        <w:pStyle w:val="a3"/>
        <w:rPr>
          <w:b w:val="0"/>
          <w:sz w:val="24"/>
        </w:rPr>
      </w:pPr>
    </w:p>
    <w:p w:rsidR="00333704" w:rsidRDefault="00333704" w:rsidP="00333704">
      <w:pPr>
        <w:pStyle w:val="1"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bookmarkStart w:id="2" w:name="_Toc161308056"/>
      <w:bookmarkStart w:id="3" w:name="_Toc161306525"/>
      <w:r>
        <w:rPr>
          <w:b/>
          <w:sz w:val="24"/>
          <w:u w:val="single"/>
        </w:rPr>
        <w:lastRenderedPageBreak/>
        <w:t>Урок-исследование:</w:t>
      </w:r>
      <w:bookmarkEnd w:id="2"/>
      <w:bookmarkEnd w:id="3"/>
    </w:p>
    <w:p w:rsidR="00333704" w:rsidRDefault="00333704" w:rsidP="00333704">
      <w:pPr>
        <w:pStyle w:val="1"/>
        <w:spacing w:line="360" w:lineRule="auto"/>
        <w:jc w:val="center"/>
        <w:rPr>
          <w:sz w:val="24"/>
          <w:u w:val="single"/>
        </w:rPr>
      </w:pPr>
      <w:bookmarkStart w:id="4" w:name="_Toc161308057"/>
      <w:bookmarkStart w:id="5" w:name="_Toc161306526"/>
      <w:r>
        <w:rPr>
          <w:b/>
          <w:sz w:val="24"/>
          <w:u w:val="single"/>
        </w:rPr>
        <w:t>Образ дома в сказках народов Севера</w:t>
      </w:r>
      <w:bookmarkEnd w:id="4"/>
      <w:bookmarkEnd w:id="5"/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История проходит через Дом человека, </w:t>
      </w:r>
    </w:p>
    <w:p w:rsidR="00333704" w:rsidRDefault="00333704" w:rsidP="00333704">
      <w:pPr>
        <w:spacing w:line="360" w:lineRule="auto"/>
        <w:jc w:val="right"/>
        <w:rPr>
          <w:sz w:val="24"/>
        </w:rPr>
      </w:pPr>
      <w:r>
        <w:rPr>
          <w:sz w:val="24"/>
        </w:rPr>
        <w:t>через его частную жизнь.</w:t>
      </w:r>
    </w:p>
    <w:p w:rsidR="00333704" w:rsidRDefault="00333704" w:rsidP="00333704">
      <w:pPr>
        <w:pStyle w:val="2"/>
        <w:spacing w:line="360" w:lineRule="auto"/>
        <w:jc w:val="right"/>
        <w:rPr>
          <w:sz w:val="24"/>
        </w:rPr>
      </w:pPr>
      <w:bookmarkStart w:id="6" w:name="_Toc161308058"/>
      <w:bookmarkStart w:id="7" w:name="_Toc161306527"/>
      <w:r>
        <w:rPr>
          <w:sz w:val="24"/>
        </w:rPr>
        <w:t>Ю.М.Лотман</w:t>
      </w:r>
      <w:bookmarkEnd w:id="6"/>
      <w:bookmarkEnd w:id="7"/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pStyle w:val="a3"/>
        <w:jc w:val="both"/>
        <w:rPr>
          <w:sz w:val="24"/>
        </w:rPr>
      </w:pPr>
      <w:r>
        <w:rPr>
          <w:sz w:val="24"/>
        </w:rPr>
        <w:t>Цели урока:</w:t>
      </w:r>
    </w:p>
    <w:p w:rsidR="00333704" w:rsidRDefault="00333704" w:rsidP="0033370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Дать представление о доме, как об обрядово-ритуальной жизни семьи и коллектива, определить доминирующие черты дома в культурных традициях народов Севера.</w:t>
      </w:r>
    </w:p>
    <w:p w:rsidR="00333704" w:rsidRDefault="00333704" w:rsidP="0033370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Обучать вдумчивому, внимательному погружению в текст.</w:t>
      </w:r>
    </w:p>
    <w:p w:rsidR="00333704" w:rsidRDefault="00333704" w:rsidP="0033370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Развивать культуру речи, коммуникативные качества личности, умение самостоятельно готовить публичное выступление.</w:t>
      </w:r>
    </w:p>
    <w:p w:rsidR="00333704" w:rsidRDefault="00333704" w:rsidP="0033370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Воспитывать у детей любовь и уважение к родному дому, способствовать формированию культурного поведения в семье.</w:t>
      </w:r>
    </w:p>
    <w:p w:rsidR="00333704" w:rsidRDefault="00333704" w:rsidP="0033370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Дидактические средства:</w:t>
      </w:r>
    </w:p>
    <w:p w:rsidR="00333704" w:rsidRDefault="00333704" w:rsidP="0033370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Рисунки детей на тему «Мой дом».</w:t>
      </w:r>
    </w:p>
    <w:p w:rsidR="00333704" w:rsidRDefault="00333704" w:rsidP="0033370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Музыкальная кассета с песней «Родительский дом» (в исполнении </w:t>
      </w:r>
      <w:proofErr w:type="spellStart"/>
      <w:r>
        <w:rPr>
          <w:sz w:val="24"/>
        </w:rPr>
        <w:t>Л.Лещенко</w:t>
      </w:r>
      <w:proofErr w:type="spellEnd"/>
      <w:r>
        <w:rPr>
          <w:sz w:val="24"/>
        </w:rPr>
        <w:t>).</w:t>
      </w:r>
    </w:p>
    <w:p w:rsidR="00333704" w:rsidRDefault="00333704" w:rsidP="0033370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Фотовыставка «Виды жилищ».</w:t>
      </w:r>
    </w:p>
    <w:p w:rsidR="00333704" w:rsidRDefault="00333704" w:rsidP="0033370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Ход урока: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 Слово учителя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Ребята, сегодня мы будем строить особый дом, в нем все будут жить счастливо в любви и согласии. Этот дом можно построить из особого строительного материала: доброты, понимания, взаимопомощи, такта, юмора, терпения и других качеств человека. Такой особый дом помогут построить нам и прочитанные вами сказки. 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 чего начинается строительство любого дома? 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С фундамента.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Фундамент – это  знания, которые вам дает школа и которые также помогут вам в строительстве дома. А теперь перейдем к его строительству. Придумайте слова или выражения синонимичные понятию Дом.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Семейный очаг, тихая пристань, место, где меня ждут, моя крепость. 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У разных народов жилище имеет свое название. Какие из них вам известны? (обращаемся к фотовыставке) 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Дом, хата, замок, шалаш, землянка, яранга.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А о каком еще жилище идет речь в этой северной загадке: «Посреди гор камыши под одной шапкой стоят». 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Чум. 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Это жилище нельзя построить без чего? Вот вам еще одна загадка: «Семь змей друг с другом сцепились».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Жерди для чума.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А как вы, ребята, понимаете выражение «теплый дом»? (Ребята читают свои сочинения «Теплый дом в моем понимании», «Дом в котором мне хорошо»).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А каким же предстает образ дома в сказках народа манси?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Класс предварительно был поделен на 4 группы для проведения микроисследований. На уроке от группы выступают один  или два представителя.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Сказки для исследования были выбраны следующие: 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Жена и муж </w:t>
      </w:r>
      <w:proofErr w:type="spellStart"/>
      <w:r>
        <w:rPr>
          <w:sz w:val="24"/>
        </w:rPr>
        <w:t>Касур</w:t>
      </w:r>
      <w:proofErr w:type="spellEnd"/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Запрет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Обиженный огонь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Человек, ищущий сказку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Сиротка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Про девушку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У лесной женщины</w:t>
      </w:r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Бесстрашная </w:t>
      </w:r>
      <w:proofErr w:type="spellStart"/>
      <w:r>
        <w:rPr>
          <w:sz w:val="24"/>
        </w:rPr>
        <w:t>Татья</w:t>
      </w:r>
      <w:proofErr w:type="spellEnd"/>
    </w:p>
    <w:p w:rsidR="00333704" w:rsidRDefault="00333704" w:rsidP="00333704">
      <w:pPr>
        <w:numPr>
          <w:ilvl w:val="0"/>
          <w:numId w:val="5"/>
        </w:numPr>
        <w:ind w:left="357" w:hanging="357"/>
        <w:jc w:val="both"/>
        <w:rPr>
          <w:sz w:val="24"/>
        </w:rPr>
      </w:pPr>
      <w:r>
        <w:rPr>
          <w:sz w:val="24"/>
        </w:rPr>
        <w:t>Несмываемые пятна</w:t>
      </w:r>
    </w:p>
    <w:p w:rsidR="00333704" w:rsidRDefault="00333704" w:rsidP="00333704">
      <w:pPr>
        <w:spacing w:line="360" w:lineRule="auto"/>
        <w:ind w:left="360"/>
        <w:jc w:val="both"/>
        <w:rPr>
          <w:sz w:val="24"/>
        </w:rPr>
      </w:pPr>
    </w:p>
    <w:p w:rsidR="00333704" w:rsidRDefault="00333704" w:rsidP="00333704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Вот некоторые выступления детей:</w:t>
      </w:r>
    </w:p>
    <w:p w:rsidR="00333704" w:rsidRDefault="00333704" w:rsidP="00333704">
      <w:pPr>
        <w:spacing w:line="360" w:lineRule="auto"/>
        <w:ind w:firstLine="360"/>
        <w:rPr>
          <w:b/>
          <w:sz w:val="24"/>
        </w:rPr>
      </w:pPr>
      <w:r>
        <w:rPr>
          <w:b/>
          <w:sz w:val="24"/>
        </w:rPr>
        <w:t>1) «Запрет» (Дети инсценируют эту сказку).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В сказке «Запрет» мы попытались понять, какие мудрые заветы предков в ней содержатся и правильно ли поступил брат. В этой сказке мы увидели духовные ценности северной семьи. Дети ханты, как и родители, должны быть приспособлены к суровому климату, должны уметь добыть рыбу, быть немногословными, трудолюбивыми, чуждыми лжи. Они должны быть надежными помощниками своим родителям.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Брат очень деликатно наказал свою сестру, которая отказалась чистить щуку, заявив: «В нашем роду женщинам нельзя чистить щук – это большой грех!». А когда брат сварил уху и подал ее родителям, на вопрос отца, «что же ты про сестру забыл», он остроумно ответил: «В нашем роду женщинам щуку есть запрещено».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Эту сказку можно отнести к жанру сатирических сказок. В ней высмеивается лень и эгоизм сестры. И мы поняли главное: дети должны быть надежными помощниками в родительском доме.</w:t>
      </w:r>
    </w:p>
    <w:p w:rsidR="00333704" w:rsidRDefault="00333704" w:rsidP="00333704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2) «Жена и муж </w:t>
      </w:r>
      <w:proofErr w:type="spellStart"/>
      <w:r>
        <w:rPr>
          <w:b/>
          <w:sz w:val="24"/>
        </w:rPr>
        <w:t>Касур</w:t>
      </w:r>
      <w:proofErr w:type="spellEnd"/>
      <w:r>
        <w:rPr>
          <w:b/>
          <w:sz w:val="24"/>
        </w:rPr>
        <w:t>».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lastRenderedPageBreak/>
        <w:t xml:space="preserve">Из сказки «Жена и муж </w:t>
      </w:r>
      <w:proofErr w:type="spellStart"/>
      <w:r>
        <w:rPr>
          <w:sz w:val="24"/>
        </w:rPr>
        <w:t>Касур</w:t>
      </w:r>
      <w:proofErr w:type="spellEnd"/>
      <w:r>
        <w:rPr>
          <w:sz w:val="24"/>
        </w:rPr>
        <w:t xml:space="preserve">» мы узнали о том, что жена в северном доме должна выполнять требования мужа, иначе ее ждет суровое наказание духов. В этой сказке, как и во многих русских </w:t>
      </w:r>
      <w:proofErr w:type="gramStart"/>
      <w:r>
        <w:rPr>
          <w:sz w:val="24"/>
        </w:rPr>
        <w:t>сказках</w:t>
      </w:r>
      <w:proofErr w:type="gramEnd"/>
      <w:r>
        <w:rPr>
          <w:sz w:val="24"/>
        </w:rPr>
        <w:t xml:space="preserve"> есть магическое число «три». У жены и мужа три дочери, все они трое собираются в дорогу. И даже на вопрос родителей: «Куда наряжаешься?» отвечают одинаково поэтично: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Растущий человек ищет край, где есть много женщин, ищет край, где есть мужчина.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Каждая из них находит в тайге дом, видит в нем грязь и мусор и каждая из них наводит в нем чистоту и разводит огонь. Хозяин этого дома – мужчина, соблюдает вечные законы северного гостеприимства: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Если ты желаешь быть моим другом, вставай, поешь.</w:t>
      </w:r>
    </w:p>
    <w:p w:rsidR="00333704" w:rsidRDefault="00333704" w:rsidP="00333704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Во время обеда он учит жену:</w:t>
      </w:r>
    </w:p>
    <w:p w:rsidR="00333704" w:rsidRDefault="00333704" w:rsidP="0033370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Завтра я уйду, ты свари самое жирное мясо, вне дома постели черное сукно, внутри дома постели красное сукно, одну чашку поставь в помещении, другую чашку поставь на улице. Закутай свою голову быстро ложись спать, не выглядывай из постели. Две сестры не исполняют наказ мужа, и духи их съедают.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В устрашение «с волосами кожу с их голов повесили на улицу». И только третья сестра выполняет требование мужа, и за это духи даруют ей долгую жизнь. Живет она в доме с мужем счастливо, у них рождается сын.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Однажды жена отправляется в гости к родителям и тоже нарушает запрет мужа, остается надолго у родителей.  Она, возвращаясь к родному дому, заблудилась в тайге  и попала в дом солнца, слезно молила вернуть ее на землю, и солнце пожалело ее.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Сказка заканчивается счастливо, женщина возвращается на землю, и поныне их семья здравствует и блаженствует.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Из этой сказки мы поняли, что душа человека всегда тянется к родительскому очагу, как к источнику душевной гармонии. Прочитав эту сказку, мы пришли к выводу, что секрет домашнего счастья лежит во взаимопонимании и любви близких людей.     </w:t>
      </w:r>
    </w:p>
    <w:p w:rsidR="00333704" w:rsidRDefault="00333704" w:rsidP="00333704">
      <w:pPr>
        <w:spacing w:line="360" w:lineRule="auto"/>
        <w:rPr>
          <w:b/>
          <w:sz w:val="24"/>
        </w:rPr>
      </w:pPr>
      <w:r>
        <w:rPr>
          <w:b/>
          <w:sz w:val="24"/>
        </w:rPr>
        <w:t>3) «Обиженный огонь».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По воззрениям народа ханты с огнем нужно обращаться очень бережно: не бросать в него мусор, не прикасаться к очажному устройству острыми предметами, чтобы не поранить духа огня. Муж и жена в сказке «Обиженный огонь» жестоко </w:t>
      </w:r>
      <w:proofErr w:type="gramStart"/>
      <w:r>
        <w:rPr>
          <w:sz w:val="24"/>
        </w:rPr>
        <w:t>наказаны</w:t>
      </w:r>
      <w:proofErr w:type="gramEnd"/>
      <w:r>
        <w:rPr>
          <w:sz w:val="24"/>
        </w:rPr>
        <w:t xml:space="preserve"> за непочтительное отношение к огню. Огонь, обернувшись женщиной, обращается к ним так: «Зачем вы меня так изрубили?  Больше вы нигде не разведете огонь, пока не отдадите мне дочь свою».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И пришлось им поставить люльку с ребенком на огонь.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Прочитав эту сказку, мы поняли, что домашний очаг составляет основу уютного доброго дома, и мы должны сохранить традицию бережного отношения к огню. </w:t>
      </w:r>
    </w:p>
    <w:p w:rsidR="00333704" w:rsidRDefault="00333704" w:rsidP="00333704">
      <w:pPr>
        <w:spacing w:line="360" w:lineRule="auto"/>
        <w:rPr>
          <w:b/>
          <w:sz w:val="24"/>
        </w:rPr>
      </w:pPr>
      <w:r>
        <w:rPr>
          <w:b/>
          <w:sz w:val="24"/>
        </w:rPr>
        <w:t>4) «</w:t>
      </w:r>
      <w:proofErr w:type="gramStart"/>
      <w:r>
        <w:rPr>
          <w:b/>
          <w:sz w:val="24"/>
        </w:rPr>
        <w:t>Сказка про девушку</w:t>
      </w:r>
      <w:proofErr w:type="gramEnd"/>
      <w:r>
        <w:rPr>
          <w:b/>
          <w:sz w:val="24"/>
        </w:rPr>
        <w:t>».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Дружно живут три брата и сестра в традиционном жилье аборигенов – в чуме. Однажды вызывает к себе их русский князь. Вот тут-то и происходит главная беда: опьянела сестра от чарки вина, упала, а братья традиционную одежду ей поменяли на русскую. Осталась она у князя, но после рождения ребенка ей удалось бежать. Добежала она до родного чума и не может нарадоваться тому, что ее собственная нарта стоит, белые пимы и </w:t>
      </w:r>
      <w:proofErr w:type="spellStart"/>
      <w:r>
        <w:rPr>
          <w:sz w:val="24"/>
        </w:rPr>
        <w:t>ягушка</w:t>
      </w:r>
      <w:proofErr w:type="spellEnd"/>
      <w:r>
        <w:rPr>
          <w:sz w:val="24"/>
        </w:rPr>
        <w:t xml:space="preserve"> ее дождались. Взяла она из нарты костяную выбивалку, деревянную выбивалку да железную. И ими выгнала братьев из чума. Долго потом посла оленей, жила счастливо, а братья к ней не раз обращались за помощью.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Эта сказка учит дорожить родным домом, чтить свои традиционные промыслы, уважительно относиться к близким, помогать друг другу в трудную минуту.          </w:t>
      </w:r>
      <w:proofErr w:type="gramEnd"/>
    </w:p>
    <w:p w:rsidR="00333704" w:rsidRDefault="00333704" w:rsidP="00333704">
      <w:pPr>
        <w:spacing w:line="360" w:lineRule="auto"/>
        <w:rPr>
          <w:sz w:val="24"/>
        </w:rPr>
      </w:pPr>
      <w:r>
        <w:rPr>
          <w:b/>
          <w:sz w:val="24"/>
        </w:rPr>
        <w:t>5) «Человек, ищущий сказку».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Главный герой этой сказки нарушает веками выработанные правила гостеприимства. Он не пускает в свой дом людей, которые не умеют рассказывать  сказки. Но один старичок обхитрил его и проник  в дом. Именно, этому старику удалось внушить герою мысль: «Никого из своего дома больше не выгоняй. Не у всех ведь есть сказки. У некоторых людей от мороза язык не разговаривает, а ты выгоняешь.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Герой этой сказки нарушил многие нормы этикета. Югорский народ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 по сей день славится своим гостеприимством, которое имеет свои давние корни, и нарушение их  расценивалось как неприличное, символ неблагожелательности, неуважения или оскорбления, а иногда как предвестник несчастья.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Дом северянина должен быть открытым для людей. Важный момент приема гостя - угощение чаем. По качеству чая судят о хозяйке до сих пор. За чаем приступают к деловому разговору. Герой этой сказки ничего не сделал для гостя. Он грубо нарушил все правила северного этикета. Мы считаем, что его дом нельзя назвать добрым и теплым.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Коллективно дети обсудили сказку «Сиротка».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:rsidR="00333704" w:rsidRDefault="00333704" w:rsidP="0033370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Что сближает эту сказку с русскими народными сказками?</w:t>
      </w:r>
    </w:p>
    <w:p w:rsidR="00333704" w:rsidRDefault="00333704" w:rsidP="0033370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Какие человеческие пороки осуждаются в этой сказке?</w:t>
      </w:r>
    </w:p>
    <w:p w:rsidR="00333704" w:rsidRDefault="00333704" w:rsidP="0033370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Как сложилась дальнейшая жизнь Сиротки?</w:t>
      </w:r>
    </w:p>
    <w:p w:rsidR="00333704" w:rsidRDefault="00333704" w:rsidP="0033370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Что произошло со второй дочерью?</w:t>
      </w:r>
    </w:p>
    <w:p w:rsidR="00333704" w:rsidRDefault="00333704" w:rsidP="0033370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Почему дочь голодной матери отправляет с отцом сушеные кишки налима и хвосты?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ходе обсуждения дети пришли к выводу, что народы ханты и манси дорожат великодушием, благородством, высшую ценность они видят в родственных отношениях, а в этой сказке они нарушаются, и рушится за это зло жизнь в этом доме, потому что человеку в жизни приходится отвечать за все свои поступки.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Дети приходят к истине: Доброта – ценность вечная. 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</w:p>
    <w:p w:rsidR="00333704" w:rsidRDefault="00333704" w:rsidP="00333704">
      <w:pPr>
        <w:pStyle w:val="3"/>
        <w:rPr>
          <w:b/>
          <w:sz w:val="24"/>
          <w:u w:val="none"/>
        </w:rPr>
      </w:pPr>
      <w:bookmarkStart w:id="8" w:name="_Toc161308059"/>
      <w:bookmarkStart w:id="9" w:name="_Toc161306528"/>
      <w:r>
        <w:rPr>
          <w:b/>
          <w:sz w:val="24"/>
          <w:u w:val="none"/>
        </w:rPr>
        <w:t>Рефлексия</w:t>
      </w:r>
      <w:bookmarkEnd w:id="8"/>
      <w:bookmarkEnd w:id="9"/>
    </w:p>
    <w:p w:rsidR="00333704" w:rsidRDefault="00333704" w:rsidP="0033370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Проанализировав сказки, как вы поняли, что больше всего ценится в северном доме?</w:t>
      </w:r>
    </w:p>
    <w:p w:rsidR="00333704" w:rsidRDefault="00333704" w:rsidP="0033370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Какие традиции, правила этикета соблюдают хозяева?</w:t>
      </w:r>
    </w:p>
    <w:p w:rsidR="00333704" w:rsidRDefault="00333704" w:rsidP="0033370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Какими должны быть взаимоотношения людей, живущих в одном доме?</w:t>
      </w:r>
    </w:p>
    <w:p w:rsidR="00333704" w:rsidRDefault="00333704" w:rsidP="0033370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Какие кирпичики вы бы дописали для северного дома?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Вывод учителя: Когда вы покинете стены школы, каждый из вас пойдет своей дорогой, будет строить свой дом, заботиться о нем. Надеюсь, что вы не забудете о тех кирпичиках, без которых не построить дом, где бы вы жили счастливо, мирно, дружно, спокойно, где будет царить любовь и уважение друг к другу.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доме, где живут хорошие люди, всегда рядом животные, которые вызывают у нас добрые чувства.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Попробуйте отгадать их названия: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Лежит – калач, встанет – скамейка. (Собака)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Безрукого, </w:t>
      </w:r>
      <w:proofErr w:type="spellStart"/>
      <w:r>
        <w:rPr>
          <w:sz w:val="24"/>
        </w:rPr>
        <w:t>безногова</w:t>
      </w:r>
      <w:proofErr w:type="spellEnd"/>
      <w:r>
        <w:rPr>
          <w:sz w:val="24"/>
        </w:rPr>
        <w:t xml:space="preserve"> не догнать, не выследить. (Рыба)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Старый и малый одной пищей питаются, никогда не ругаются. (Лось и заяц)  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За одну ночь, семь рек, семь болот разбудит. (Волк)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На вершине дерева – всадник. (Белка)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Мужчина в черном кафтане через семь рек слышит. (Глухарь)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Мужчина в железной малице возле огня кружится. (Ворон летит)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Под водой сидит женщина в красном платке. (Окунь)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На берегу моря покрытая инеем трава стоит. (Шея лебедя)</w:t>
      </w:r>
    </w:p>
    <w:p w:rsidR="00333704" w:rsidRDefault="00333704" w:rsidP="0033370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В конце высокой гривы </w:t>
      </w:r>
      <w:proofErr w:type="gramStart"/>
      <w:r>
        <w:rPr>
          <w:sz w:val="24"/>
        </w:rPr>
        <w:t>голосистая</w:t>
      </w:r>
      <w:proofErr w:type="gramEnd"/>
      <w:r>
        <w:rPr>
          <w:sz w:val="24"/>
        </w:rPr>
        <w:t xml:space="preserve"> кричит. (Кукушка кукует)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Список литературы: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Сказки народов ханты.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ТОО «Алфавит», 1995.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Сказки народов Севера.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«Алфавит», 1995.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Земляной братец. Мансийские сказки. Томск: 1997.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Мансийские сказки.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«Дрофа», 2003.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Мифы, предания, сказки </w:t>
      </w:r>
      <w:proofErr w:type="spellStart"/>
      <w:r>
        <w:rPr>
          <w:sz w:val="24"/>
        </w:rPr>
        <w:t>хантов</w:t>
      </w:r>
      <w:proofErr w:type="spellEnd"/>
      <w:r>
        <w:rPr>
          <w:sz w:val="24"/>
        </w:rPr>
        <w:t xml:space="preserve"> и манси. М: «Наука», 1990.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Ромбандеева</w:t>
      </w:r>
      <w:proofErr w:type="spellEnd"/>
      <w:r>
        <w:rPr>
          <w:sz w:val="24"/>
        </w:rPr>
        <w:t xml:space="preserve"> Е.И. История народа манси (вогулов) и его духовная культура. Сургут: «Северный дом», 1993.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Григорян А.Б., Зуева У.Н. Основы формирования нравственного облика подростков на традициях народной педагогики. Ханты-Мансийск: ГУИПП «Полиграфист», 2002.</w:t>
      </w:r>
    </w:p>
    <w:p w:rsidR="00333704" w:rsidRDefault="00333704" w:rsidP="0033370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Сайнахова</w:t>
      </w:r>
      <w:proofErr w:type="spellEnd"/>
      <w:r>
        <w:rPr>
          <w:sz w:val="24"/>
        </w:rPr>
        <w:t xml:space="preserve"> Н.В. Мансийские загадки.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«Просвещение», 2002.</w:t>
      </w:r>
    </w:p>
    <w:p w:rsidR="00333704" w:rsidRDefault="00333704" w:rsidP="00333704">
      <w:pPr>
        <w:spacing w:line="360" w:lineRule="auto"/>
        <w:jc w:val="center"/>
        <w:rPr>
          <w:b/>
          <w:sz w:val="24"/>
        </w:rPr>
      </w:pPr>
    </w:p>
    <w:p w:rsidR="00333704" w:rsidRDefault="00333704" w:rsidP="00333704">
      <w:pPr>
        <w:pStyle w:val="1"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Проект «Многообразный мир животных в сказках народа Севера»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Данный исследовательский проект рассматривается как элемент развития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способностей детей. Он привлекателен тем, что базируется на интересах и способностях детей. Проект позволяет научить работать детей в группе, развить их интеллектуальную активность, творческое мышление, развить читательский кругозор, позволит отразить детям личностно-индивидуальную позицию, выработает навыки ораторского мастерства.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ходе в работе над проектом возможно реализация гуманно-личностного подхода, использование ведущих методом познания (исследовательских, поисковых, оценки достижения, анализа, синтеза).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По объему проект краткосрочный (2-3 часа).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По характеру контактов – </w:t>
      </w:r>
      <w:proofErr w:type="gramStart"/>
      <w:r>
        <w:rPr>
          <w:sz w:val="24"/>
        </w:rPr>
        <w:t>внутренний</w:t>
      </w:r>
      <w:proofErr w:type="gramEnd"/>
      <w:r>
        <w:rPr>
          <w:sz w:val="24"/>
        </w:rPr>
        <w:t xml:space="preserve"> (выполняется целым классом).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Деятельность учащихся должна быть четко скоординирована. </w:t>
      </w:r>
    </w:p>
    <w:p w:rsidR="00333704" w:rsidRDefault="00333704" w:rsidP="0033370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Работа над проектом проходит по алгоритму в шесть этапов:</w:t>
      </w:r>
    </w:p>
    <w:p w:rsidR="00333704" w:rsidRDefault="00333704" w:rsidP="0033370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Начало (обсудили тему исследования, уточнили цели, выбрали ответственных в группах).</w:t>
      </w:r>
      <w:proofErr w:type="gramEnd"/>
    </w:p>
    <w:p w:rsidR="00333704" w:rsidRDefault="00333704" w:rsidP="0033370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Планирование (поставили задачи, собрали необходимые для работы сказки).</w:t>
      </w:r>
    </w:p>
    <w:p w:rsidR="00333704" w:rsidRDefault="00333704" w:rsidP="0033370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Принятие решения (обсуждение прочитанных сказок, выбор оптимального варианта анализа).</w:t>
      </w:r>
    </w:p>
    <w:p w:rsidR="00333704" w:rsidRDefault="00333704" w:rsidP="0033370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Выполнение (написание работы, ее оформление, создание рисунков).</w:t>
      </w:r>
    </w:p>
    <w:p w:rsidR="00333704" w:rsidRDefault="00333704" w:rsidP="0033370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Рефлексия (анализ достигнутых результатов, успехов и неудач, самооценка).</w:t>
      </w:r>
    </w:p>
    <w:p w:rsidR="00333704" w:rsidRDefault="00333704" w:rsidP="0033370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Защита (подготовка выступления, коллективная или индивидуальная защита проекта, оценка в баллах).</w:t>
      </w:r>
    </w:p>
    <w:p w:rsidR="00333704" w:rsidRDefault="00333704" w:rsidP="00333704">
      <w:pPr>
        <w:pStyle w:val="1"/>
        <w:spacing w:line="360" w:lineRule="auto"/>
        <w:jc w:val="both"/>
        <w:rPr>
          <w:b/>
          <w:sz w:val="24"/>
        </w:rPr>
      </w:pPr>
      <w:bookmarkStart w:id="10" w:name="_Toc161308060"/>
      <w:bookmarkStart w:id="11" w:name="_Toc161306529"/>
      <w:r>
        <w:rPr>
          <w:b/>
          <w:sz w:val="24"/>
        </w:rPr>
        <w:t>Индивидуальные проектные темы:</w:t>
      </w:r>
      <w:bookmarkEnd w:id="10"/>
      <w:bookmarkEnd w:id="11"/>
    </w:p>
    <w:p w:rsidR="00333704" w:rsidRDefault="00333704" w:rsidP="00333704">
      <w:pPr>
        <w:pStyle w:val="a3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Мир птиц в сказках народов Севера.</w:t>
      </w:r>
    </w:p>
    <w:p w:rsidR="00333704" w:rsidRDefault="00333704" w:rsidP="0033370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Мир зверей в сказках народов Севера.</w:t>
      </w:r>
    </w:p>
    <w:p w:rsidR="00333704" w:rsidRDefault="00333704" w:rsidP="0033370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Подводный мир в сказках народов Севера.</w:t>
      </w:r>
    </w:p>
    <w:p w:rsidR="00333704" w:rsidRDefault="00333704" w:rsidP="00333704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Цель проекта:</w:t>
      </w:r>
    </w:p>
    <w:p w:rsidR="00333704" w:rsidRDefault="00333704" w:rsidP="00333704">
      <w:pPr>
        <w:numPr>
          <w:ilvl w:val="0"/>
          <w:numId w:val="12"/>
        </w:numPr>
        <w:tabs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Показать своеобразие мира животных в сказках народов Севера. Помочь учащимся почувствовать дух северных сказок, понять их мировоззренческую основу.</w:t>
      </w:r>
    </w:p>
    <w:p w:rsidR="00333704" w:rsidRDefault="00333704" w:rsidP="00333704">
      <w:pPr>
        <w:numPr>
          <w:ilvl w:val="0"/>
          <w:numId w:val="12"/>
        </w:numPr>
        <w:tabs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Воспитывать экологическую культуру у детей.</w:t>
      </w:r>
    </w:p>
    <w:p w:rsidR="00333704" w:rsidRDefault="00333704" w:rsidP="00333704">
      <w:pPr>
        <w:spacing w:line="360" w:lineRule="auto"/>
        <w:ind w:left="720"/>
        <w:jc w:val="both"/>
        <w:rPr>
          <w:b/>
          <w:sz w:val="24"/>
          <w:u w:val="single"/>
        </w:rPr>
      </w:pPr>
    </w:p>
    <w:p w:rsidR="00333704" w:rsidRDefault="00333704" w:rsidP="00333704">
      <w:pPr>
        <w:spacing w:line="360" w:lineRule="auto"/>
        <w:ind w:left="720"/>
        <w:jc w:val="both"/>
        <w:rPr>
          <w:sz w:val="24"/>
        </w:rPr>
      </w:pPr>
      <w:r>
        <w:rPr>
          <w:b/>
          <w:sz w:val="24"/>
        </w:rPr>
        <w:t>Сказки, выбранные для анализа при работе над проектом.</w:t>
      </w:r>
    </w:p>
    <w:p w:rsidR="00333704" w:rsidRDefault="00333704" w:rsidP="00333704">
      <w:pPr>
        <w:rPr>
          <w:sz w:val="24"/>
          <w:u w:val="single"/>
        </w:rPr>
        <w:sectPr w:rsidR="00333704">
          <w:pgSz w:w="11906" w:h="16838"/>
          <w:pgMar w:top="1134" w:right="851" w:bottom="1134" w:left="1701" w:header="720" w:footer="720" w:gutter="0"/>
          <w:cols w:space="720"/>
        </w:sectPr>
      </w:pPr>
    </w:p>
    <w:p w:rsidR="00333704" w:rsidRDefault="00333704" w:rsidP="00333704">
      <w:p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Мир птиц: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Как кулик землю достал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Происхождение кукушки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Почему у глухаря глаза красные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Белое мясо рябчика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Орел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Жирный глухарь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Жирный кулик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Семь лебедей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Ворона с бусами в ушах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Дятел и тонкая граненая иголка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Пташечка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Птичка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proofErr w:type="spellStart"/>
      <w:r>
        <w:rPr>
          <w:sz w:val="24"/>
        </w:rPr>
        <w:t>Мось-нэ</w:t>
      </w:r>
      <w:proofErr w:type="spellEnd"/>
      <w:r>
        <w:rPr>
          <w:sz w:val="24"/>
        </w:rPr>
        <w:t xml:space="preserve"> и филин 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Семь </w:t>
      </w:r>
      <w:proofErr w:type="spellStart"/>
      <w:r>
        <w:rPr>
          <w:sz w:val="24"/>
        </w:rPr>
        <w:t>Порнэ</w:t>
      </w:r>
      <w:proofErr w:type="spellEnd"/>
      <w:r>
        <w:rPr>
          <w:sz w:val="24"/>
        </w:rPr>
        <w:t xml:space="preserve"> и филин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Как ворон землю мерил</w:t>
      </w:r>
    </w:p>
    <w:p w:rsidR="00333704" w:rsidRDefault="00333704" w:rsidP="0033370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Куда гагара летала</w:t>
      </w:r>
    </w:p>
    <w:p w:rsidR="00333704" w:rsidRDefault="00333704" w:rsidP="00333704">
      <w:pPr>
        <w:jc w:val="both"/>
        <w:rPr>
          <w:sz w:val="24"/>
        </w:rPr>
      </w:pPr>
    </w:p>
    <w:p w:rsidR="00333704" w:rsidRDefault="00333704" w:rsidP="00333704">
      <w:p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Мир подводного царства:</w:t>
      </w:r>
    </w:p>
    <w:p w:rsidR="00333704" w:rsidRDefault="00333704" w:rsidP="0033370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Лиса и налим</w:t>
      </w:r>
    </w:p>
    <w:p w:rsidR="00333704" w:rsidRDefault="00333704" w:rsidP="0033370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Олень-щука</w:t>
      </w:r>
    </w:p>
    <w:p w:rsidR="00333704" w:rsidRDefault="00333704" w:rsidP="0033370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Налимьи печенки</w:t>
      </w:r>
    </w:p>
    <w:p w:rsidR="00333704" w:rsidRDefault="00333704" w:rsidP="0033370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Летучий зверь – налим</w:t>
      </w:r>
    </w:p>
    <w:p w:rsidR="00333704" w:rsidRDefault="00333704" w:rsidP="00333704">
      <w:pPr>
        <w:jc w:val="both"/>
        <w:rPr>
          <w:sz w:val="24"/>
        </w:rPr>
      </w:pPr>
    </w:p>
    <w:p w:rsidR="00333704" w:rsidRDefault="00333704" w:rsidP="00333704">
      <w:pPr>
        <w:jc w:val="both"/>
        <w:rPr>
          <w:sz w:val="24"/>
          <w:u w:val="single"/>
        </w:rPr>
      </w:pPr>
      <w:r>
        <w:rPr>
          <w:sz w:val="24"/>
          <w:u w:val="single"/>
        </w:rPr>
        <w:t>Мир животных: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В домке бурундука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Зайчик и лягушка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Заяц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Соболь с золотым кольцом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 мамонте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 появлении оленей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Шестиногий</w:t>
      </w:r>
      <w:proofErr w:type="spellEnd"/>
      <w:r>
        <w:rPr>
          <w:sz w:val="24"/>
        </w:rPr>
        <w:t xml:space="preserve"> лось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Лось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Лис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Лиса в лодке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Богатырь медведь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Бурундук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Белый медведь и бурый медведь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Мышка на промысле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Соболь с золотым кольцом</w:t>
      </w:r>
    </w:p>
    <w:p w:rsidR="00333704" w:rsidRDefault="00333704" w:rsidP="00333704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Происхождение медведей</w:t>
      </w:r>
    </w:p>
    <w:p w:rsidR="00333704" w:rsidRDefault="00333704" w:rsidP="00333704">
      <w:pPr>
        <w:jc w:val="both"/>
        <w:rPr>
          <w:sz w:val="24"/>
        </w:rPr>
      </w:pPr>
    </w:p>
    <w:p w:rsidR="00333704" w:rsidRDefault="00333704" w:rsidP="00333704">
      <w:pPr>
        <w:jc w:val="both"/>
        <w:rPr>
          <w:sz w:val="24"/>
        </w:rPr>
      </w:pP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rPr>
          <w:sz w:val="24"/>
        </w:rPr>
        <w:sectPr w:rsidR="00333704">
          <w:type w:val="continuous"/>
          <w:pgSz w:w="11906" w:h="16838"/>
          <w:pgMar w:top="1134" w:right="851" w:bottom="1134" w:left="1701" w:header="720" w:footer="720" w:gutter="0"/>
          <w:cols w:num="2" w:space="720"/>
        </w:sectPr>
      </w:pP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При работе над сказками дети пришли к таким выводам:</w:t>
      </w:r>
    </w:p>
    <w:p w:rsidR="00333704" w:rsidRDefault="00333704" w:rsidP="00333704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В основе сказок о животных лежит уважительное отношение зверей к человеку и человека к миру зверей. Это объясняется языческой религией народов Севера, этикой тайги.</w:t>
      </w:r>
    </w:p>
    <w:p w:rsidR="00333704" w:rsidRDefault="00333704" w:rsidP="00333704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Звери в сказках выступают устроителями мира, верными товарищами человека, его учителями и помощниками.</w:t>
      </w:r>
    </w:p>
    <w:p w:rsidR="00333704" w:rsidRDefault="00333704" w:rsidP="00333704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Сказки о животных учат нас доброму и внимательному отношению к окружающему миру.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>Вот некоторые выступления детей:</w:t>
      </w:r>
    </w:p>
    <w:p w:rsidR="00333704" w:rsidRDefault="00333704" w:rsidP="00333704">
      <w:pPr>
        <w:pStyle w:val="4"/>
        <w:rPr>
          <w:sz w:val="24"/>
        </w:rPr>
      </w:pPr>
    </w:p>
    <w:p w:rsidR="00333704" w:rsidRDefault="00333704" w:rsidP="00333704">
      <w:pPr>
        <w:pStyle w:val="4"/>
        <w:rPr>
          <w:sz w:val="24"/>
        </w:rPr>
      </w:pPr>
      <w:bookmarkStart w:id="12" w:name="_Toc161308061"/>
      <w:r>
        <w:rPr>
          <w:sz w:val="24"/>
        </w:rPr>
        <w:t>Мир птиц.</w:t>
      </w:r>
      <w:bookmarkEnd w:id="12"/>
    </w:p>
    <w:p w:rsidR="00333704" w:rsidRDefault="00333704" w:rsidP="00333704">
      <w:pPr>
        <w:numPr>
          <w:ilvl w:val="0"/>
          <w:numId w:val="17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«Куда летала гагара» (мансийская сказка)</w:t>
      </w:r>
    </w:p>
    <w:p w:rsidR="00333704" w:rsidRDefault="00333704" w:rsidP="00333704">
      <w:pPr>
        <w:pStyle w:val="31"/>
        <w:rPr>
          <w:sz w:val="24"/>
        </w:rPr>
      </w:pPr>
      <w:r>
        <w:rPr>
          <w:sz w:val="24"/>
        </w:rPr>
        <w:t xml:space="preserve">Гагара – главная героиня сказки считала дни, чтобы лететь в родные северные края. Когда вернулась на родной остров, нарадоваться не могла. Важно ведёт она себя перед другими птицами, так как свою заслугу видит в том, что гагары на дно ныряли, в клювах землю доставали и благодаря 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 xml:space="preserve"> появилась вокруг земля. Ведёт она себя негостеприимно, и никто ни смеет рядом с ней гнездо вить.</w:t>
      </w:r>
    </w:p>
    <w:p w:rsidR="00333704" w:rsidRDefault="00333704" w:rsidP="00333704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Однажды на её остров садится чирок со своей чирухой, в дороге они потеряли силы и заблудились. В ответ на высокомерные речи гагары, чирок говорит ей о том, что </w:t>
      </w:r>
      <w:proofErr w:type="spellStart"/>
      <w:r>
        <w:rPr>
          <w:sz w:val="24"/>
        </w:rPr>
        <w:t>острохвостка</w:t>
      </w:r>
      <w:proofErr w:type="spellEnd"/>
      <w:r>
        <w:rPr>
          <w:sz w:val="24"/>
        </w:rPr>
        <w:t xml:space="preserve"> сказала, что «ваша земля холодная и мокрая, а вот дальше твоей земли огонь живёт». Но не верит в это гагара и утверждает, что кругом вода и вода. Чирок утверждает, что если найдут это тепло, крылья не надо будет ломать, можно всегда будет дома жить. Наконец, гагара отправляется в путешествие, по дороге, расспрашивая оленя, белку, медведя, рыб, что они слышали о земном тепле. Каждый из зверей видит в этом свой интерес, не узнав от них ничего, она обращается к людям. От мальчика она узнала, что под землёй люди тепло нашли. Речь в этой сказке шла о голубом чуде, природном газе, так необходимом и человеку и птицам. Сказка заканчивается тем, что гордая и своенравная птица гагара приносит на остров всем птенцам эту радостную весть.</w:t>
      </w:r>
    </w:p>
    <w:p w:rsidR="00333704" w:rsidRDefault="00333704" w:rsidP="00333704">
      <w:pPr>
        <w:numPr>
          <w:ilvl w:val="0"/>
          <w:numId w:val="17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«Как ворон землю мерил»</w:t>
      </w:r>
    </w:p>
    <w:p w:rsidR="00333704" w:rsidRDefault="00333704" w:rsidP="00333704">
      <w:pPr>
        <w:pStyle w:val="31"/>
        <w:rPr>
          <w:sz w:val="24"/>
        </w:rPr>
      </w:pPr>
      <w:r>
        <w:rPr>
          <w:sz w:val="24"/>
        </w:rPr>
        <w:t xml:space="preserve">В русском фольклоре ворон - мрачная птица, собирающая падаль, порой предвещающая беду человеку. Чем-то загадочным и мрачным веет от этой птицы. Эта сказка даёт ответ на вопрос, как ворон из белой птицы стал чёрной. Жил он раньше, когда ещё земля была маленьким островком, в союзе со стариком. </w:t>
      </w:r>
    </w:p>
    <w:p w:rsidR="00333704" w:rsidRDefault="00333704" w:rsidP="00333704">
      <w:pPr>
        <w:pStyle w:val="31"/>
        <w:rPr>
          <w:sz w:val="24"/>
        </w:rPr>
      </w:pPr>
      <w:r>
        <w:rPr>
          <w:sz w:val="24"/>
        </w:rPr>
        <w:lastRenderedPageBreak/>
        <w:t xml:space="preserve">Старик из юрты не выходил, но каждый день просил ворона землю облететь, </w:t>
      </w:r>
      <w:proofErr w:type="gramStart"/>
      <w:r>
        <w:rPr>
          <w:sz w:val="24"/>
        </w:rPr>
        <w:t>посмотреть</w:t>
      </w:r>
      <w:proofErr w:type="gramEnd"/>
      <w:r>
        <w:rPr>
          <w:sz w:val="24"/>
        </w:rPr>
        <w:t xml:space="preserve"> не намного ли она выросла. Однажды ворон улетает на три года и возвращается к старику чёрным. Старик спрашивает: «Почему ты почернел?». А ворон ему отвечает: «Человек умер, а я его съел». Рассерженный хозяин прогоняет его со словами: «Отныне ты сам зверей убивать, рыбу добывать не сможешь. Когда человек зверя убьёт, тогда кровь подбирать станешь, а ничего не найдёшь – голодным будешь». Так ворон был наказан человеком и. и окраска у него теперь всегда скорбная. С той поры исчезла дружба между человеком и вороном. </w:t>
      </w:r>
    </w:p>
    <w:p w:rsidR="00333704" w:rsidRDefault="00333704" w:rsidP="00333704">
      <w:pPr>
        <w:pStyle w:val="31"/>
        <w:numPr>
          <w:ilvl w:val="0"/>
          <w:numId w:val="17"/>
        </w:numPr>
        <w:rPr>
          <w:sz w:val="24"/>
          <w:u w:val="single"/>
        </w:rPr>
      </w:pPr>
      <w:r>
        <w:rPr>
          <w:sz w:val="24"/>
          <w:u w:val="single"/>
        </w:rPr>
        <w:t>«Дятел и тонкая гранёная иголка»</w:t>
      </w:r>
    </w:p>
    <w:p w:rsidR="00333704" w:rsidRDefault="00333704" w:rsidP="00333704">
      <w:pPr>
        <w:pStyle w:val="31"/>
        <w:rPr>
          <w:sz w:val="24"/>
        </w:rPr>
      </w:pPr>
      <w:r>
        <w:rPr>
          <w:sz w:val="24"/>
        </w:rPr>
        <w:t xml:space="preserve">В сказке повествуется о том, что дятел и иголка живут в крепкой дружбе, в глухом лесу. Отправляются они однажды на охоту, во время которой гранёная иголка проявляет хитрость: она прячется в крупной морошке. А хозяин тайги, медведь, глотает её и погибает. Погрузили они добычу на нарты, домой притащили, на полку посадили, устроили гулянье. Дятел играл на </w:t>
      </w:r>
      <w:proofErr w:type="spellStart"/>
      <w:r>
        <w:rPr>
          <w:sz w:val="24"/>
        </w:rPr>
        <w:t>санквылталпе</w:t>
      </w:r>
      <w:proofErr w:type="spellEnd"/>
      <w:r>
        <w:rPr>
          <w:sz w:val="24"/>
        </w:rPr>
        <w:t>, а иголка плясала – ловкачи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они целого медведя добыли. Простая граненая иголка и маленькая верная птичка со скрипучими перьями - дятел.  </w:t>
      </w:r>
    </w:p>
    <w:p w:rsidR="00333704" w:rsidRDefault="00333704" w:rsidP="00333704">
      <w:pPr>
        <w:pStyle w:val="31"/>
        <w:numPr>
          <w:ilvl w:val="0"/>
          <w:numId w:val="17"/>
        </w:numPr>
        <w:rPr>
          <w:sz w:val="24"/>
          <w:u w:val="single"/>
        </w:rPr>
      </w:pPr>
      <w:r>
        <w:rPr>
          <w:sz w:val="24"/>
          <w:u w:val="single"/>
        </w:rPr>
        <w:t>«Почему у глухаря глаза красные»</w:t>
      </w:r>
    </w:p>
    <w:p w:rsidR="00333704" w:rsidRDefault="00333704" w:rsidP="00333704">
      <w:pPr>
        <w:pStyle w:val="31"/>
        <w:rPr>
          <w:sz w:val="24"/>
        </w:rPr>
      </w:pPr>
      <w:r>
        <w:rPr>
          <w:sz w:val="24"/>
        </w:rPr>
        <w:t xml:space="preserve">В давние времена птицы жили вместе и не улетали в теплые края. Но однажды стало холодно, и птицы улетели без глухаря. Он стал так плакать, что глаза у него стали красные. А когда вернулись птицы на север, боровая птица посочувствовала глухарю, и не стала улетать на юг. 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333704" w:rsidRDefault="00333704" w:rsidP="00333704">
      <w:pPr>
        <w:pStyle w:val="5"/>
        <w:rPr>
          <w:sz w:val="24"/>
        </w:rPr>
      </w:pPr>
      <w:bookmarkStart w:id="13" w:name="_Toc161308062"/>
      <w:r>
        <w:rPr>
          <w:sz w:val="24"/>
        </w:rPr>
        <w:t>Мир животных.</w:t>
      </w:r>
      <w:bookmarkEnd w:id="13"/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  <w:u w:val="single"/>
        </w:rPr>
        <w:t>Маченкат</w:t>
      </w:r>
      <w:proofErr w:type="spellEnd"/>
      <w:r>
        <w:rPr>
          <w:sz w:val="24"/>
          <w:u w:val="single"/>
        </w:rPr>
        <w:t xml:space="preserve">  (Хантыйская сказка)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Эта сказка учит сохранять закон тайги: «Кто другом в гости придет, всегда хорошо встречай. На дружбе мир держится». Но этот закон нарушила девочка </w:t>
      </w:r>
      <w:proofErr w:type="spellStart"/>
      <w:r>
        <w:rPr>
          <w:sz w:val="24"/>
        </w:rPr>
        <w:t>Маченкат</w:t>
      </w:r>
      <w:proofErr w:type="spellEnd"/>
      <w:r>
        <w:rPr>
          <w:sz w:val="24"/>
        </w:rPr>
        <w:t xml:space="preserve">. Когда ее брат уходил в тайгу, он сестре наказывал: «Если гости будут, ты хорошо встречай. Бурундук </w:t>
      </w:r>
      <w:proofErr w:type="gramStart"/>
      <w:r>
        <w:rPr>
          <w:sz w:val="24"/>
        </w:rPr>
        <w:t>придет</w:t>
      </w:r>
      <w:proofErr w:type="gramEnd"/>
      <w:r>
        <w:rPr>
          <w:sz w:val="24"/>
        </w:rPr>
        <w:t xml:space="preserve"> накорми, сорока придет – накорми». Но пожаловали не эти звери, а медведица, которую </w:t>
      </w:r>
      <w:proofErr w:type="spellStart"/>
      <w:r>
        <w:rPr>
          <w:sz w:val="24"/>
        </w:rPr>
        <w:t>Маченкат</w:t>
      </w:r>
      <w:proofErr w:type="spellEnd"/>
      <w:r>
        <w:rPr>
          <w:sz w:val="24"/>
        </w:rPr>
        <w:t xml:space="preserve"> испугалась, и бросила зверю в глаза золы. С той поры сгинул брат в тайге. Во время его поисков </w:t>
      </w:r>
      <w:proofErr w:type="spellStart"/>
      <w:r>
        <w:rPr>
          <w:sz w:val="24"/>
        </w:rPr>
        <w:t>Маченкат</w:t>
      </w:r>
      <w:proofErr w:type="spellEnd"/>
      <w:r>
        <w:rPr>
          <w:sz w:val="24"/>
        </w:rPr>
        <w:t xml:space="preserve"> сломала пенек, в котором был домик лягушки, но ей хватила благоразумия извиниться перед ней, сварить мяса, поменяться одеждой и лыжами с лягушкой. Дошли они с лягушкой до того места, где люди город строят, обернулась лягушка девушкой, и встретили они здесь своих суженных. А потом </w:t>
      </w:r>
      <w:proofErr w:type="spellStart"/>
      <w:r>
        <w:rPr>
          <w:sz w:val="24"/>
        </w:rPr>
        <w:t>Маченкат</w:t>
      </w:r>
      <w:proofErr w:type="spellEnd"/>
      <w:r>
        <w:rPr>
          <w:sz w:val="24"/>
        </w:rPr>
        <w:t xml:space="preserve"> нашла брата, жена которого обернулась когда-то медведицей. Извинилась девушка в очередной </w:t>
      </w:r>
      <w:proofErr w:type="gramStart"/>
      <w:r>
        <w:rPr>
          <w:sz w:val="24"/>
        </w:rPr>
        <w:t>раз</w:t>
      </w:r>
      <w:proofErr w:type="gramEnd"/>
      <w:r>
        <w:rPr>
          <w:sz w:val="24"/>
        </w:rPr>
        <w:t xml:space="preserve"> и устроили они пир горой.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  <w:t xml:space="preserve">Будь добрым к миру природы, и он ответит тебе тем же, будь гостеприимным и щедрым и будешь счастлив. 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>2. «</w:t>
      </w:r>
      <w:r>
        <w:rPr>
          <w:sz w:val="24"/>
          <w:u w:val="single"/>
        </w:rPr>
        <w:t>Почему у горностая кончик хвоста черный?»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Название сказки содержит в себе интересный вопрос: почему этот зверек с отметиной и как из </w:t>
      </w:r>
      <w:proofErr w:type="gramStart"/>
      <w:r>
        <w:rPr>
          <w:sz w:val="24"/>
        </w:rPr>
        <w:t>темно-рыжего</w:t>
      </w:r>
      <w:proofErr w:type="gramEnd"/>
      <w:r>
        <w:rPr>
          <w:sz w:val="24"/>
        </w:rPr>
        <w:t xml:space="preserve"> он стал белым. Это было в далекие времена, подружился во время лютой зимы старик со зверьком горностаем. Горностай, умирающий от холода и голода, присел у </w:t>
      </w:r>
      <w:proofErr w:type="spellStart"/>
      <w:r>
        <w:rPr>
          <w:sz w:val="24"/>
        </w:rPr>
        <w:t>дымника</w:t>
      </w:r>
      <w:proofErr w:type="spellEnd"/>
      <w:r>
        <w:rPr>
          <w:sz w:val="24"/>
        </w:rPr>
        <w:t xml:space="preserve">, разморило его от тепла, плюхнулся он в казан с горячей водой. Старик спас его, но стал он голеньким, а затем появилась у него шерсть белоснежная. Старик полюбил зверька, жилось ему легко и  привольно. Но стал горностай без старика лакомиться салом, которое он припас в туеске на черный день. Старик выследил плутишку, замахнулся на него горящей головешкой и прижег ему кончик хвоста. Вот и гуляет он теперь по лесу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черным</w:t>
      </w:r>
      <w:proofErr w:type="gramEnd"/>
      <w:r>
        <w:rPr>
          <w:sz w:val="24"/>
        </w:rPr>
        <w:t xml:space="preserve"> отметиной. </w:t>
      </w:r>
    </w:p>
    <w:p w:rsidR="00333704" w:rsidRDefault="00333704" w:rsidP="00333704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3. «В доме бурундука»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этой сказке из-за хитрости  лисы пострадал маленький зверек – бурундук. А дело было так: возвращался бурундук с охоты домой и услышал, что кто-то в доме шаманит. Побежал в лес помощь искать и привел зайца, лису, медведя. А в доме шумела лягушка, которую медведь выброси из дома. Устроили они на радость пляску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>Медведь начал петь и плясать, а хитрая лиса его дразнить. Когда медведь спросил: «Кто меня дразнит?». Лиса ответила: «Заяц». Медведь убил лапой зайца. И вновь все повторилась. Во второй раз виновником назван бурундук. Медведь бурундука не смог схватить, но отметину на спине оставил. Это сказка дает объяснение окраске бурундука и хорошо показывает коварство лисички-сестрички.</w:t>
      </w:r>
    </w:p>
    <w:p w:rsidR="00333704" w:rsidRDefault="00333704" w:rsidP="00333704">
      <w:pPr>
        <w:spacing w:line="360" w:lineRule="auto"/>
        <w:ind w:firstLine="360"/>
        <w:jc w:val="both"/>
        <w:rPr>
          <w:sz w:val="24"/>
        </w:rPr>
      </w:pPr>
    </w:p>
    <w:p w:rsidR="00333704" w:rsidRDefault="00333704" w:rsidP="00333704">
      <w:pPr>
        <w:pStyle w:val="6"/>
        <w:rPr>
          <w:sz w:val="24"/>
        </w:rPr>
      </w:pPr>
      <w:bookmarkStart w:id="14" w:name="_Toc161308063"/>
      <w:r>
        <w:rPr>
          <w:sz w:val="24"/>
        </w:rPr>
        <w:t>Подводный мир.</w:t>
      </w:r>
      <w:bookmarkEnd w:id="14"/>
    </w:p>
    <w:p w:rsidR="00333704" w:rsidRDefault="00333704" w:rsidP="00333704">
      <w:pPr>
        <w:numPr>
          <w:ilvl w:val="0"/>
          <w:numId w:val="18"/>
        </w:numPr>
        <w:spacing w:line="360" w:lineRule="auto"/>
        <w:ind w:left="357"/>
        <w:jc w:val="both"/>
        <w:rPr>
          <w:sz w:val="24"/>
          <w:u w:val="single"/>
        </w:rPr>
      </w:pPr>
      <w:r>
        <w:rPr>
          <w:sz w:val="24"/>
          <w:u w:val="single"/>
        </w:rPr>
        <w:t>«</w:t>
      </w:r>
      <w:proofErr w:type="spellStart"/>
      <w:r>
        <w:rPr>
          <w:sz w:val="24"/>
          <w:u w:val="single"/>
        </w:rPr>
        <w:t>Пяташное</w:t>
      </w:r>
      <w:proofErr w:type="spellEnd"/>
      <w:r>
        <w:rPr>
          <w:sz w:val="24"/>
          <w:u w:val="single"/>
        </w:rPr>
        <w:t xml:space="preserve"> озеро»</w:t>
      </w:r>
    </w:p>
    <w:p w:rsidR="00333704" w:rsidRDefault="00333704" w:rsidP="00333704">
      <w:pPr>
        <w:spacing w:line="360" w:lineRule="auto"/>
        <w:ind w:firstLine="357"/>
        <w:jc w:val="both"/>
        <w:rPr>
          <w:sz w:val="24"/>
        </w:rPr>
      </w:pPr>
      <w:r>
        <w:rPr>
          <w:sz w:val="24"/>
        </w:rPr>
        <w:t xml:space="preserve">Иногда рыбаки не могут понять: почему рыбы в озерах становится меньше и меньше. И многие из них пытаются найти этому разгадку. Вот и в этой сказке озеро оскудело из-за жадности жены шаманы </w:t>
      </w:r>
      <w:proofErr w:type="spellStart"/>
      <w:r>
        <w:rPr>
          <w:sz w:val="24"/>
        </w:rPr>
        <w:t>Мейты</w:t>
      </w:r>
      <w:proofErr w:type="spellEnd"/>
      <w:r>
        <w:rPr>
          <w:sz w:val="24"/>
        </w:rPr>
        <w:t xml:space="preserve">. Собирала она дары с людей и, когда </w:t>
      </w:r>
      <w:proofErr w:type="gramStart"/>
      <w:r>
        <w:rPr>
          <w:sz w:val="24"/>
        </w:rPr>
        <w:t>пересекала озеро лед треснул</w:t>
      </w:r>
      <w:proofErr w:type="gramEnd"/>
      <w:r>
        <w:rPr>
          <w:sz w:val="24"/>
        </w:rPr>
        <w:t xml:space="preserve">, оказалась она подо льдом. Рыба – королева наказала </w:t>
      </w:r>
      <w:proofErr w:type="spellStart"/>
      <w:r>
        <w:rPr>
          <w:sz w:val="24"/>
        </w:rPr>
        <w:t>Мейту</w:t>
      </w:r>
      <w:proofErr w:type="spellEnd"/>
      <w:r>
        <w:rPr>
          <w:sz w:val="24"/>
        </w:rPr>
        <w:t xml:space="preserve">, превратила её в щуку и сказала: «Если шаман бросит медный пятак, и ты найдёшь его – будешь счастлива. Но не изменила </w:t>
      </w:r>
      <w:proofErr w:type="spellStart"/>
      <w:r>
        <w:rPr>
          <w:sz w:val="24"/>
        </w:rPr>
        <w:t>Мейта</w:t>
      </w:r>
      <w:proofErr w:type="spellEnd"/>
      <w:r>
        <w:rPr>
          <w:sz w:val="24"/>
        </w:rPr>
        <w:t xml:space="preserve"> характера, била рыб своим хвостом и плавником, поедала и большую рыбу, и малую: и карася, и окуня, и чебака.</w:t>
      </w:r>
    </w:p>
    <w:p w:rsidR="00333704" w:rsidRDefault="00333704" w:rsidP="00333704">
      <w:pPr>
        <w:spacing w:line="360" w:lineRule="auto"/>
        <w:ind w:firstLine="357"/>
        <w:jc w:val="both"/>
        <w:rPr>
          <w:sz w:val="24"/>
        </w:rPr>
      </w:pPr>
      <w:r>
        <w:rPr>
          <w:sz w:val="24"/>
        </w:rPr>
        <w:t xml:space="preserve">У мансийского народа есть традиция, каждую весну собираться у озера и одаривать его, но люди стали забывать эту традицию, и стало озеро беднеть. Голодно, скучно стало в озере, пошли люди к шаману просить, чтобы одарил он озеро. Но решил один карась </w:t>
      </w:r>
      <w:r>
        <w:rPr>
          <w:sz w:val="24"/>
        </w:rPr>
        <w:lastRenderedPageBreak/>
        <w:t xml:space="preserve">отомстить </w:t>
      </w:r>
      <w:proofErr w:type="spellStart"/>
      <w:r>
        <w:rPr>
          <w:sz w:val="24"/>
        </w:rPr>
        <w:t>Мейте</w:t>
      </w:r>
      <w:proofErr w:type="spellEnd"/>
      <w:r>
        <w:rPr>
          <w:sz w:val="24"/>
        </w:rPr>
        <w:t xml:space="preserve">, подкараулил он дар шамана, проглотил его и зарылся в ил. Искали его, но не нашли. Так и осталась в озере </w:t>
      </w:r>
      <w:proofErr w:type="gramStart"/>
      <w:r>
        <w:rPr>
          <w:sz w:val="24"/>
        </w:rPr>
        <w:t>злая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Мейта-щука</w:t>
      </w:r>
      <w:proofErr w:type="spellEnd"/>
      <w:r>
        <w:rPr>
          <w:sz w:val="24"/>
        </w:rPr>
        <w:t>. Сказка заставляет задуматься о том, что человек должен быть благодарен природе за её щедрые дары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а жадность губит самого человека и природу.</w:t>
      </w:r>
    </w:p>
    <w:p w:rsidR="00333704" w:rsidRDefault="00333704" w:rsidP="00333704">
      <w:pPr>
        <w:numPr>
          <w:ilvl w:val="0"/>
          <w:numId w:val="18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«Лисица и налим» (эвенкийская сказка)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Лиса в русских народных сказках и в сказках народов севера коварна и хитра, но в этой сказке налим обхитрил её. Лисица считала, что налим ленив и не умеет бегать. Поэтому и предложила ему побежать к вершине речке, сама побежала берегом, а налим речкой. Лисица хотела перехитрить налима и побежала прямо через мысы. Но налимье братство оказалось сильнее её. Лиса не учла, что от устья до вершины живут сплошь одни налимы. И когда она задавала вопрос налиму: «Ты где?». Она слышала  один и тот же ответ: «Я здесь». В этой сказке прославляется сплочённость подводного мира. </w:t>
      </w:r>
    </w:p>
    <w:p w:rsidR="00333704" w:rsidRDefault="00333704" w:rsidP="00333704">
      <w:pPr>
        <w:numPr>
          <w:ilvl w:val="0"/>
          <w:numId w:val="18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«Карась и медведь» (эвенкийская сказка)</w:t>
      </w:r>
    </w:p>
    <w:p w:rsidR="00333704" w:rsidRDefault="00333704" w:rsidP="003337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Эта сказка даёт ответ на вопрос, почему карась стал широким и плоским. Однажды медведь поймал в тихой гавани карася и захотел его съесть. Но карась не растерялся и пошёл на хитрость: «Съесть ты меня успеешь, давай состязаться. Я останусь на берегу, а ты полезай в воду, кто из нас дольше выдержит и не умрёт, тот и останется победителем». Карась на берегу хорошо себя чувствовал и заснул на солнце, а медведь чуть не задохнулся. Разозлился медведь, ударил карася, он сплющился в лепёшку, стал как оладья. Неосмотрительность, беспечность карася привели к тому, что в подводном мире он один имеет необычную форму.</w:t>
      </w:r>
    </w:p>
    <w:p w:rsidR="00333704" w:rsidRDefault="00333704" w:rsidP="00333704">
      <w:pPr>
        <w:numPr>
          <w:ilvl w:val="0"/>
          <w:numId w:val="18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«Летучий зверь налим»</w:t>
      </w:r>
    </w:p>
    <w:p w:rsidR="00333704" w:rsidRDefault="00333704" w:rsidP="00333704">
      <w:pPr>
        <w:pStyle w:val="31"/>
        <w:rPr>
          <w:sz w:val="24"/>
        </w:rPr>
      </w:pPr>
      <w:r>
        <w:rPr>
          <w:sz w:val="24"/>
        </w:rPr>
        <w:t xml:space="preserve">В русских народных сказках есть летучий Змей Горыныч. По преданиям народов ханты, в стародавние времена среди летучих зверей и птиц зверь-налим был большой и страшный, летал по небу как птица. Много злодейств совершил он против людей, съел ненца – ездока на олене, попа, как морская чайка рыбёшку. Пришлось жителям города </w:t>
      </w:r>
      <w:proofErr w:type="gramStart"/>
      <w:r>
        <w:rPr>
          <w:sz w:val="24"/>
        </w:rPr>
        <w:t>обращаться к старцам с просьбой избавить</w:t>
      </w:r>
      <w:proofErr w:type="gramEnd"/>
      <w:r>
        <w:rPr>
          <w:sz w:val="24"/>
        </w:rPr>
        <w:t xml:space="preserve"> их от этого хищника. Представили злодея на суд Солнцу дня и Солнцу ночи. И решили они превратить его в маленькую рыбу – налима, вырвать семь перьев с хвоста, пустить в Обскую губу. Так был наказан зверь – налим за свои злодеяния. Может быть, поэтому и в подводном мире он окружён завесой загадочности и таинственности.</w:t>
      </w:r>
    </w:p>
    <w:p w:rsidR="00333704" w:rsidRDefault="00333704" w:rsidP="00333704">
      <w:pPr>
        <w:pStyle w:val="1"/>
        <w:jc w:val="center"/>
        <w:rPr>
          <w:b/>
          <w:sz w:val="24"/>
        </w:rPr>
      </w:pPr>
    </w:p>
    <w:p w:rsidR="00333704" w:rsidRDefault="00333704" w:rsidP="00333704">
      <w:pPr>
        <w:pStyle w:val="1"/>
        <w:jc w:val="center"/>
        <w:rPr>
          <w:b/>
          <w:sz w:val="24"/>
          <w:u w:val="single"/>
        </w:rPr>
      </w:pPr>
    </w:p>
    <w:p w:rsidR="00B23215" w:rsidRDefault="00B23215"/>
    <w:sectPr w:rsidR="00B23215" w:rsidSect="00B2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EF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22706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1125D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B97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746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8B5B6E"/>
    <w:multiLevelType w:val="singleLevel"/>
    <w:tmpl w:val="23889F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1F7EB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A587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CC5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7E7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EC2569"/>
    <w:multiLevelType w:val="singleLevel"/>
    <w:tmpl w:val="EC74C1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11">
    <w:nsid w:val="46A610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967E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76E6C6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5F5165F1"/>
    <w:multiLevelType w:val="singleLevel"/>
    <w:tmpl w:val="394C80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2BD3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BC72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B30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3"/>
    <w:lvlOverride w:ilvl="0"/>
  </w:num>
  <w:num w:numId="4">
    <w:abstractNumId w:val="14"/>
    <w:lvlOverride w:ilvl="0"/>
  </w:num>
  <w:num w:numId="5">
    <w:abstractNumId w:val="6"/>
    <w:lvlOverride w:ilvl="0"/>
  </w:num>
  <w:num w:numId="6">
    <w:abstractNumId w:val="11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2"/>
    <w:lvlOverride w:ilvl="0"/>
  </w:num>
  <w:num w:numId="13">
    <w:abstractNumId w:val="16"/>
    <w:lvlOverride w:ilvl="0"/>
  </w:num>
  <w:num w:numId="14">
    <w:abstractNumId w:val="0"/>
    <w:lvlOverride w:ilvl="0"/>
  </w:num>
  <w:num w:numId="15">
    <w:abstractNumId w:val="5"/>
    <w:lvlOverride w:ilvl="0"/>
  </w:num>
  <w:num w:numId="16">
    <w:abstractNumId w:val="17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04"/>
    <w:rsid w:val="00333704"/>
    <w:rsid w:val="00B2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704"/>
    <w:pPr>
      <w:keepNext/>
      <w:outlineLvl w:val="0"/>
    </w:pPr>
    <w:rPr>
      <w:sz w:val="96"/>
    </w:rPr>
  </w:style>
  <w:style w:type="paragraph" w:styleId="2">
    <w:name w:val="heading 2"/>
    <w:basedOn w:val="a"/>
    <w:next w:val="a"/>
    <w:link w:val="20"/>
    <w:semiHidden/>
    <w:unhideWhenUsed/>
    <w:qFormat/>
    <w:rsid w:val="00333704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333704"/>
    <w:pPr>
      <w:keepNext/>
      <w:spacing w:line="360" w:lineRule="auto"/>
      <w:ind w:firstLine="36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33704"/>
    <w:pPr>
      <w:keepNext/>
      <w:spacing w:line="360" w:lineRule="auto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333704"/>
    <w:pPr>
      <w:keepNext/>
      <w:spacing w:line="360" w:lineRule="auto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333704"/>
    <w:pPr>
      <w:keepNext/>
      <w:spacing w:line="360" w:lineRule="auto"/>
      <w:ind w:firstLine="360"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704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3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370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333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37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37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33704"/>
    <w:pPr>
      <w:spacing w:line="360" w:lineRule="auto"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333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3370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33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33704"/>
    <w:pPr>
      <w:spacing w:line="360" w:lineRule="auto"/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33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33704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337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3935</Words>
  <Characters>22436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2017-01-03T10:37:00Z</dcterms:created>
  <dcterms:modified xsi:type="dcterms:W3CDTF">2017-01-03T10:38:00Z</dcterms:modified>
</cp:coreProperties>
</file>